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76F" w:rsidRDefault="00C8376F" w:rsidP="00082E84">
      <w:pPr>
        <w:jc w:val="both"/>
        <w:rPr>
          <w:rFonts w:ascii="Arial Narrow" w:hAnsi="Arial Narrow"/>
          <w:sz w:val="24"/>
          <w:szCs w:val="24"/>
        </w:rPr>
      </w:pPr>
      <w:r w:rsidRPr="00C55190">
        <w:rPr>
          <w:rFonts w:cstheme="minorHAnsi"/>
          <w:noProof/>
          <w:color w:val="1F497D"/>
          <w:sz w:val="20"/>
          <w:szCs w:val="20"/>
          <w:lang w:eastAsia="fr-FR"/>
        </w:rPr>
        <w:drawing>
          <wp:anchor distT="0" distB="0" distL="114300" distR="114300" simplePos="0" relativeHeight="251661312" behindDoc="1" locked="0" layoutInCell="1" allowOverlap="1" wp14:anchorId="127C76BE" wp14:editId="4BE422C7">
            <wp:simplePos x="0" y="0"/>
            <wp:positionH relativeFrom="column">
              <wp:posOffset>-643890</wp:posOffset>
            </wp:positionH>
            <wp:positionV relativeFrom="paragraph">
              <wp:posOffset>14605</wp:posOffset>
            </wp:positionV>
            <wp:extent cx="1435735" cy="1170305"/>
            <wp:effectExtent l="0" t="0" r="0" b="0"/>
            <wp:wrapTight wrapText="bothSides">
              <wp:wrapPolygon edited="0">
                <wp:start x="0" y="0"/>
                <wp:lineTo x="0" y="21096"/>
                <wp:lineTo x="21208" y="21096"/>
                <wp:lineTo x="21208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RIF FAPT - entete coul - Ile de Fran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735" cy="1170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851FC">
        <w:rPr>
          <w:rFonts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12FFFEB7" wp14:editId="01DB6729">
            <wp:simplePos x="0" y="0"/>
            <wp:positionH relativeFrom="margin">
              <wp:posOffset>-907110</wp:posOffset>
            </wp:positionH>
            <wp:positionV relativeFrom="margin">
              <wp:posOffset>14631</wp:posOffset>
            </wp:positionV>
            <wp:extent cx="7620000" cy="1287476"/>
            <wp:effectExtent l="0" t="0" r="0" b="8255"/>
            <wp:wrapNone/>
            <wp:docPr id="10" name="Image 10" descr="H:\CGT\Dessins\LOGO 2017 Bandeau Ha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GT\Dessins\LOGO 2017 Bandeau Hau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4747" cy="128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noProof/>
          <w:color w:val="1F497D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804545</wp:posOffset>
                </wp:positionH>
                <wp:positionV relativeFrom="paragraph">
                  <wp:posOffset>6985</wp:posOffset>
                </wp:positionV>
                <wp:extent cx="5836920" cy="1141095"/>
                <wp:effectExtent l="0" t="0" r="0" b="1905"/>
                <wp:wrapTight wrapText="bothSides">
                  <wp:wrapPolygon edited="0">
                    <wp:start x="141" y="0"/>
                    <wp:lineTo x="141" y="21275"/>
                    <wp:lineTo x="21360" y="21275"/>
                    <wp:lineTo x="21360" y="0"/>
                    <wp:lineTo x="141" y="0"/>
                  </wp:wrapPolygon>
                </wp:wrapTight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6920" cy="1141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376F" w:rsidRPr="008A3C53" w:rsidRDefault="00C8376F" w:rsidP="008A3C53">
                            <w:pPr>
                              <w:spacing w:before="240" w:after="0" w:line="240" w:lineRule="auto"/>
                              <w:ind w:left="-284" w:right="278"/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A3C53">
                              <w:rPr>
                                <w:rFonts w:ascii="Segoe UI Black" w:hAnsi="Segoe UI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FLASH INFO AD ILE DE </w:t>
                            </w:r>
                            <w:r w:rsidR="008A3C53" w:rsidRPr="008A3C53">
                              <w:rPr>
                                <w:rFonts w:ascii="Segoe UI Black" w:hAnsi="Segoe UI Black"/>
                                <w:color w:val="FFFFFF" w:themeColor="background1"/>
                                <w:sz w:val="36"/>
                                <w:szCs w:val="36"/>
                              </w:rPr>
                              <w:t>FRANCE</w:t>
                            </w:r>
                          </w:p>
                          <w:p w:rsidR="00C8376F" w:rsidRPr="00C8376F" w:rsidRDefault="008A3C53" w:rsidP="00C8376F">
                            <w:pPr>
                              <w:spacing w:after="0" w:line="240" w:lineRule="auto"/>
                              <w:ind w:left="-284" w:right="278"/>
                              <w:jc w:val="center"/>
                              <w:rPr>
                                <w:rFonts w:ascii="Segoe UI Black" w:hAnsi="Segoe UI Black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36"/>
                                <w:szCs w:val="36"/>
                              </w:rPr>
                              <w:t>Mai</w:t>
                            </w:r>
                            <w:r w:rsidR="00C8376F">
                              <w:rPr>
                                <w:rFonts w:ascii="Segoe UI Black" w:hAnsi="Segoe UI Black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63.35pt;margin-top:.55pt;width:459.6pt;height:89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" filled="f" fillcolor="#c00000" stroked="f">
                <v:textbox>
                  <w:txbxContent>
                    <w:p w:rsidR="00C8376F" w:rsidRPr="008A3C53" w:rsidRDefault="00C8376F" w:rsidP="008A3C53">
                      <w:pPr>
                        <w:spacing w:before="240" w:after="0" w:line="240" w:lineRule="auto"/>
                        <w:ind w:left="-284" w:right="278"/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36"/>
                          <w:szCs w:val="36"/>
                        </w:rPr>
                      </w:pPr>
                      <w:r w:rsidRPr="008A3C53">
                        <w:rPr>
                          <w:rFonts w:ascii="Segoe UI Black" w:hAnsi="Segoe UI Black"/>
                          <w:color w:val="FFFFFF" w:themeColor="background1"/>
                          <w:sz w:val="36"/>
                          <w:szCs w:val="36"/>
                        </w:rPr>
                        <w:t xml:space="preserve">FLASH INFO AD ILE DE </w:t>
                      </w:r>
                      <w:r w:rsidR="008A3C53" w:rsidRPr="008A3C53">
                        <w:rPr>
                          <w:rFonts w:ascii="Segoe UI Black" w:hAnsi="Segoe UI Black"/>
                          <w:color w:val="FFFFFF" w:themeColor="background1"/>
                          <w:sz w:val="36"/>
                          <w:szCs w:val="36"/>
                        </w:rPr>
                        <w:t>FRANCE</w:t>
                      </w:r>
                    </w:p>
                    <w:p w:rsidR="00C8376F" w:rsidRPr="00C8376F" w:rsidRDefault="008A3C53" w:rsidP="00C8376F">
                      <w:pPr>
                        <w:spacing w:after="0" w:line="240" w:lineRule="auto"/>
                        <w:ind w:left="-284" w:right="278"/>
                        <w:jc w:val="center"/>
                        <w:rPr>
                          <w:rFonts w:ascii="Segoe UI Black" w:hAnsi="Segoe UI Black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36"/>
                          <w:szCs w:val="36"/>
                        </w:rPr>
                        <w:t>Mai</w:t>
                      </w:r>
                      <w:r w:rsidR="00C8376F">
                        <w:rPr>
                          <w:rFonts w:ascii="Segoe UI Black" w:hAnsi="Segoe UI Black"/>
                          <w:color w:val="FFFFFF" w:themeColor="background1"/>
                          <w:sz w:val="36"/>
                          <w:szCs w:val="36"/>
                        </w:rPr>
                        <w:t xml:space="preserve"> 2021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8376F" w:rsidRPr="0015794E" w:rsidRDefault="0015794E" w:rsidP="0015794E">
      <w:pPr>
        <w:spacing w:before="360" w:after="0"/>
        <w:ind w:right="-851"/>
        <w:jc w:val="right"/>
        <w:rPr>
          <w:rFonts w:ascii="Segoe UI Black" w:hAnsi="Segoe UI Black"/>
          <w:sz w:val="40"/>
          <w:szCs w:val="40"/>
        </w:rPr>
      </w:pPr>
      <w:r w:rsidRPr="0015794E">
        <w:rPr>
          <w:rFonts w:cstheme="minorHAnsi"/>
          <w:noProof/>
          <w:color w:val="1F497D"/>
          <w:sz w:val="40"/>
          <w:szCs w:val="40"/>
          <w:lang w:eastAsia="fr-F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140970</wp:posOffset>
            </wp:positionV>
            <wp:extent cx="2119630" cy="1181100"/>
            <wp:effectExtent l="0" t="0" r="0" b="0"/>
            <wp:wrapTight wrapText="bothSides">
              <wp:wrapPolygon edited="0">
                <wp:start x="0" y="0"/>
                <wp:lineTo x="0" y="21252"/>
                <wp:lineTo x="21354" y="21252"/>
                <wp:lineTo x="21354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tockphoto-961344804-170667a BI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63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76F" w:rsidRPr="0015794E">
        <w:rPr>
          <w:rFonts w:ascii="Segoe UI Black" w:hAnsi="Segoe UI Black"/>
          <w:sz w:val="40"/>
          <w:szCs w:val="40"/>
        </w:rPr>
        <w:t>PETITION AD IDF</w:t>
      </w:r>
    </w:p>
    <w:p w:rsidR="00C8376F" w:rsidRPr="00C05145" w:rsidRDefault="00C8376F" w:rsidP="0015794E">
      <w:pPr>
        <w:spacing w:after="0" w:line="240" w:lineRule="auto"/>
        <w:ind w:left="-993" w:right="-851"/>
        <w:jc w:val="right"/>
        <w:rPr>
          <w:rFonts w:ascii="Segoe UI Black" w:hAnsi="Segoe UI Black"/>
          <w:color w:val="C00000"/>
          <w:sz w:val="28"/>
          <w:szCs w:val="28"/>
        </w:rPr>
      </w:pPr>
      <w:r w:rsidRPr="00C05145">
        <w:rPr>
          <w:rFonts w:ascii="Segoe UI Black" w:hAnsi="Segoe UI Black"/>
          <w:color w:val="C00000"/>
          <w:sz w:val="28"/>
          <w:szCs w:val="28"/>
        </w:rPr>
        <w:t>LA DIRECTION RESTE SOURDE</w:t>
      </w:r>
    </w:p>
    <w:p w:rsidR="00C8376F" w:rsidRPr="00C05145" w:rsidRDefault="00C8376F" w:rsidP="0015794E">
      <w:pPr>
        <w:spacing w:after="0" w:line="240" w:lineRule="auto"/>
        <w:ind w:left="-993" w:right="-851"/>
        <w:jc w:val="right"/>
        <w:rPr>
          <w:rFonts w:ascii="Segoe UI Black" w:hAnsi="Segoe UI Black"/>
          <w:sz w:val="28"/>
          <w:szCs w:val="28"/>
        </w:rPr>
      </w:pPr>
      <w:r w:rsidRPr="00C05145">
        <w:rPr>
          <w:rFonts w:ascii="Segoe UI Black" w:hAnsi="Segoe UI Black"/>
          <w:sz w:val="28"/>
          <w:szCs w:val="28"/>
        </w:rPr>
        <w:t>A L’ENSEMBLE DES REVENDICATIONS DES SALARIES</w:t>
      </w:r>
    </w:p>
    <w:p w:rsidR="00C8376F" w:rsidRPr="00C8376F" w:rsidRDefault="00C8376F" w:rsidP="00C8376F">
      <w:pPr>
        <w:ind w:left="-851" w:right="-709"/>
        <w:jc w:val="both"/>
        <w:rPr>
          <w:rFonts w:ascii="Arial Narrow" w:hAnsi="Arial Narrow"/>
          <w:sz w:val="24"/>
          <w:szCs w:val="24"/>
        </w:rPr>
      </w:pPr>
    </w:p>
    <w:p w:rsidR="0015794E" w:rsidRPr="0015794E" w:rsidRDefault="0015794E" w:rsidP="0015794E">
      <w:pPr>
        <w:spacing w:after="0" w:line="240" w:lineRule="auto"/>
        <w:ind w:left="-851" w:right="-709"/>
        <w:jc w:val="both"/>
        <w:rPr>
          <w:rFonts w:ascii="Segoe UI Black" w:hAnsi="Segoe UI Black" w:cs="Segoe UI Semibold"/>
          <w:sz w:val="16"/>
          <w:szCs w:val="16"/>
        </w:rPr>
      </w:pPr>
    </w:p>
    <w:p w:rsidR="002F0E8B" w:rsidRPr="008A3C53" w:rsidRDefault="002F0E8B" w:rsidP="00C05145">
      <w:pPr>
        <w:ind w:left="-851" w:right="-709"/>
        <w:jc w:val="both"/>
        <w:rPr>
          <w:rFonts w:ascii="Segoe UI Black" w:hAnsi="Segoe UI Black" w:cs="Segoe UI Semibold"/>
          <w:sz w:val="20"/>
          <w:szCs w:val="20"/>
        </w:rPr>
      </w:pPr>
      <w:r w:rsidRPr="008A3C53">
        <w:rPr>
          <w:rFonts w:ascii="Segoe UI Black" w:hAnsi="Segoe UI Black" w:cs="Segoe UI Semibold"/>
          <w:sz w:val="20"/>
          <w:szCs w:val="20"/>
        </w:rPr>
        <w:t xml:space="preserve">Le mois dernier, à sa demande, la délégation CGT a été reçue en réunion bilatérale par la direction de l’AD. A cette occasion, vos représentants du personnel ont présenté à la direction les différentes revendications contenues dans la pétition initiée </w:t>
      </w:r>
      <w:r w:rsidR="00807417" w:rsidRPr="008A3C53">
        <w:rPr>
          <w:rFonts w:ascii="Segoe UI Black" w:hAnsi="Segoe UI Black" w:cs="Segoe UI Semibold"/>
          <w:sz w:val="20"/>
          <w:szCs w:val="20"/>
        </w:rPr>
        <w:t>par les salariés d</w:t>
      </w:r>
      <w:r w:rsidRPr="008A3C53">
        <w:rPr>
          <w:rFonts w:ascii="Segoe UI Black" w:hAnsi="Segoe UI Black" w:cs="Segoe UI Semibold"/>
          <w:sz w:val="20"/>
          <w:szCs w:val="20"/>
        </w:rPr>
        <w:t>es boutiques de l’AD IDF.</w:t>
      </w:r>
    </w:p>
    <w:p w:rsidR="008A3C53" w:rsidRPr="008A3C53" w:rsidRDefault="00C05145" w:rsidP="00C05145">
      <w:pPr>
        <w:ind w:left="-851" w:right="-709"/>
        <w:jc w:val="both"/>
        <w:rPr>
          <w:rFonts w:ascii="Segoe UI Semibold" w:hAnsi="Segoe UI Semibold" w:cs="Segoe UI Semibold"/>
          <w:sz w:val="24"/>
          <w:szCs w:val="24"/>
        </w:rPr>
      </w:pPr>
      <w:r w:rsidRPr="008A3C53">
        <w:rPr>
          <w:rFonts w:ascii="Segoe UI Black" w:hAnsi="Segoe UI Black" w:cs="Segoe UI Semibold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1304290</wp:posOffset>
                </wp:positionV>
                <wp:extent cx="7307580" cy="2625090"/>
                <wp:effectExtent l="0" t="0" r="7620" b="381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7580" cy="26250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45" w:rsidRDefault="00C05145" w:rsidP="00C05145">
                            <w:pPr>
                              <w:spacing w:after="60"/>
                              <w:ind w:left="142" w:right="-709"/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Segoe UI Semibold"/>
                                <w:sz w:val="20"/>
                                <w:szCs w:val="20"/>
                              </w:rPr>
                              <w:t>À savoir</w:t>
                            </w:r>
                            <w:r>
                              <w:rPr>
                                <w:rFonts w:ascii="Segoe UI Black" w:hAnsi="Segoe UI Black" w:cs="Segoe UI Semibold"/>
                                <w:sz w:val="20"/>
                                <w:szCs w:val="20"/>
                              </w:rPr>
                              <w:t> :</w:t>
                            </w:r>
                          </w:p>
                          <w:p w:rsidR="008A3C53" w:rsidRPr="008A3C53" w:rsidRDefault="008A3C53" w:rsidP="00C051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>Une indemnité forfaitaire de risque de 100€/mois et la mise en place de sas de sécurité pour accéder aux boutiques,</w:t>
                            </w:r>
                          </w:p>
                          <w:p w:rsidR="008A3C53" w:rsidRPr="008A3C53" w:rsidRDefault="008A3C53" w:rsidP="00C051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60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 xml:space="preserve">La présence à minima de 2 agents de sécurité dans toutes les boutiques, </w:t>
                            </w:r>
                          </w:p>
                          <w:p w:rsidR="008A3C53" w:rsidRPr="008A3C53" w:rsidRDefault="008A3C53" w:rsidP="00C051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  <w:t>La bande D pour tous les salariés travaillant en boutiques,</w:t>
                            </w:r>
                          </w:p>
                          <w:p w:rsidR="008A3C53" w:rsidRPr="008A3C53" w:rsidRDefault="008A3C53" w:rsidP="00C051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  <w:t>Dans le contexte sanitaire actuel, le maintien à minima de la moyenne de PVC,</w:t>
                            </w:r>
                          </w:p>
                          <w:p w:rsidR="008A3C53" w:rsidRPr="008A3C53" w:rsidRDefault="008A3C53" w:rsidP="00C051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  <w:t>L</w:t>
                            </w:r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 xml:space="preserve">’arrêt immédiat des sous-rubriques des SAM ainsi que le SAM « </w:t>
                            </w:r>
                            <w:proofErr w:type="spellStart"/>
                            <w:r w:rsidRPr="008A3C53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>Valo</w:t>
                            </w:r>
                            <w:proofErr w:type="spellEnd"/>
                            <w:r w:rsidRPr="008A3C53"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  <w:t xml:space="preserve"> Multi Services Pérenne sur volume TELCO</w:t>
                            </w:r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> »,</w:t>
                            </w:r>
                          </w:p>
                          <w:p w:rsidR="008A3C53" w:rsidRPr="008A3C53" w:rsidRDefault="008A3C53" w:rsidP="00C051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>Des recrutements pérennes au sein des 2 AD,</w:t>
                            </w:r>
                          </w:p>
                          <w:p w:rsidR="008A3C53" w:rsidRPr="008A3C53" w:rsidRDefault="008A3C53" w:rsidP="00C05145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60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>L’arrêt immédiat des brigades mobiles de CDI Intérimaires et leur affectation sédentarisée dans les boutiques qui en ont besoin,</w:t>
                            </w:r>
                          </w:p>
                          <w:p w:rsidR="008A3C53" w:rsidRPr="008A3C53" w:rsidRDefault="008A3C53" w:rsidP="008A3C5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right="294"/>
                              <w:jc w:val="both"/>
                              <w:rPr>
                                <w:rFonts w:ascii="Segoe UI Black" w:hAnsi="Segoe UI Black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 xml:space="preserve">La subvention du </w:t>
                            </w:r>
                            <w:proofErr w:type="spellStart"/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>dress</w:t>
                            </w:r>
                            <w:proofErr w:type="spellEnd"/>
                            <w:r w:rsidRPr="008A3C53">
                              <w:rPr>
                                <w:rFonts w:ascii="Segoe UI Black" w:hAnsi="Segoe UI Black" w:cs="Arial"/>
                                <w:sz w:val="20"/>
                                <w:szCs w:val="20"/>
                              </w:rPr>
                              <w:t xml:space="preserve"> code imposé par la direction.</w:t>
                            </w:r>
                          </w:p>
                          <w:p w:rsidR="008A3C53" w:rsidRPr="008A3C53" w:rsidRDefault="008A3C53">
                            <w:pPr>
                              <w:rPr>
                                <w:rFonts w:ascii="Segoe UI Black" w:hAnsi="Segoe UI Black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one de texte 2" o:spid="_x0000_s1027" style="position:absolute;left:0;text-align:left;margin-left:-62.65pt;margin-top:102.7pt;width:575.4pt;height:206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" fillcolor="#a8d08d [1945]" stroked="f">
                <v:stroke joinstyle="miter"/>
                <v:textbox>
                  <w:txbxContent>
                    <w:p w:rsidR="00C05145" w:rsidRDefault="00C05145" w:rsidP="00C05145">
                      <w:pPr>
                        <w:spacing w:after="60"/>
                        <w:ind w:left="142" w:right="-709"/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Segoe UI Semibold"/>
                          <w:sz w:val="20"/>
                          <w:szCs w:val="20"/>
                        </w:rPr>
                        <w:t>À savoir</w:t>
                      </w:r>
                      <w:r>
                        <w:rPr>
                          <w:rFonts w:ascii="Segoe UI Black" w:hAnsi="Segoe UI Black" w:cs="Segoe UI Semibold"/>
                          <w:sz w:val="20"/>
                          <w:szCs w:val="20"/>
                        </w:rPr>
                        <w:t> :</w:t>
                      </w:r>
                    </w:p>
                    <w:p w:rsidR="008A3C53" w:rsidRPr="008A3C53" w:rsidRDefault="008A3C53" w:rsidP="00C051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60"/>
                        <w:ind w:left="709" w:right="294"/>
                        <w:jc w:val="both"/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>Une indemnité forfaitaire de risque de 100€/mois et la mise en place de sas de sécurité pour accéder aux boutiques,</w:t>
                      </w:r>
                    </w:p>
                    <w:p w:rsidR="008A3C53" w:rsidRPr="008A3C53" w:rsidRDefault="008A3C53" w:rsidP="00C051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60"/>
                        <w:ind w:left="709" w:right="294"/>
                        <w:jc w:val="both"/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 xml:space="preserve">La présence à minima de 2 agents de sécurité dans toutes les boutiques, </w:t>
                      </w:r>
                    </w:p>
                    <w:p w:rsidR="008A3C53" w:rsidRPr="008A3C53" w:rsidRDefault="008A3C53" w:rsidP="00C051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/>
                        <w:ind w:left="709" w:right="294"/>
                        <w:jc w:val="both"/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  <w:t>La bande D pour tous les salariés travaillant en boutiques,</w:t>
                      </w:r>
                    </w:p>
                    <w:p w:rsidR="008A3C53" w:rsidRPr="008A3C53" w:rsidRDefault="008A3C53" w:rsidP="00C051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/>
                        <w:ind w:left="709" w:right="294"/>
                        <w:jc w:val="both"/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  <w:t>Dans le contexte sanitaire actuel, le maintien à minima de la moyenne de PVC,</w:t>
                      </w:r>
                    </w:p>
                    <w:p w:rsidR="008A3C53" w:rsidRPr="008A3C53" w:rsidRDefault="008A3C53" w:rsidP="00C051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/>
                        <w:ind w:left="709" w:right="294"/>
                        <w:jc w:val="both"/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  <w:t>L</w:t>
                      </w:r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 xml:space="preserve">’arrêt immédiat des sous-rubriques des SAM ainsi que le SAM « </w:t>
                      </w:r>
                      <w:proofErr w:type="spellStart"/>
                      <w:r w:rsidRPr="008A3C53">
                        <w:rPr>
                          <w:rFonts w:ascii="Segoe UI Black" w:hAnsi="Segoe UI Black"/>
                          <w:sz w:val="20"/>
                          <w:szCs w:val="20"/>
                        </w:rPr>
                        <w:t>Valo</w:t>
                      </w:r>
                      <w:proofErr w:type="spellEnd"/>
                      <w:r w:rsidRPr="008A3C53">
                        <w:rPr>
                          <w:rFonts w:ascii="Segoe UI Black" w:hAnsi="Segoe UI Black"/>
                          <w:sz w:val="20"/>
                          <w:szCs w:val="20"/>
                        </w:rPr>
                        <w:t xml:space="preserve"> Multi Services Pérenne sur volume TELCO</w:t>
                      </w:r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> »,</w:t>
                      </w:r>
                    </w:p>
                    <w:p w:rsidR="008A3C53" w:rsidRPr="008A3C53" w:rsidRDefault="008A3C53" w:rsidP="00C051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/>
                        <w:ind w:left="709" w:right="294"/>
                        <w:jc w:val="both"/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>Des recrutements pérennes au sein des 2 AD,</w:t>
                      </w:r>
                    </w:p>
                    <w:p w:rsidR="008A3C53" w:rsidRPr="008A3C53" w:rsidRDefault="008A3C53" w:rsidP="00C05145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60"/>
                        <w:ind w:left="709" w:right="294"/>
                        <w:jc w:val="both"/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>L’arrêt immédiat des brigades mobiles de CDI Intérimaires et leur affectation sédentarisée dans les boutiques qui en ont besoin,</w:t>
                      </w:r>
                    </w:p>
                    <w:p w:rsidR="008A3C53" w:rsidRPr="008A3C53" w:rsidRDefault="008A3C53" w:rsidP="008A3C5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right="294"/>
                        <w:jc w:val="both"/>
                        <w:rPr>
                          <w:rFonts w:ascii="Segoe UI Black" w:hAnsi="Segoe UI Black" w:cs="Arial"/>
                          <w:color w:val="000000"/>
                          <w:sz w:val="20"/>
                          <w:szCs w:val="20"/>
                        </w:rPr>
                      </w:pPr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 xml:space="preserve">La subvention du </w:t>
                      </w:r>
                      <w:proofErr w:type="spellStart"/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>dress</w:t>
                      </w:r>
                      <w:proofErr w:type="spellEnd"/>
                      <w:r w:rsidRPr="008A3C53">
                        <w:rPr>
                          <w:rFonts w:ascii="Segoe UI Black" w:hAnsi="Segoe UI Black" w:cs="Arial"/>
                          <w:sz w:val="20"/>
                          <w:szCs w:val="20"/>
                        </w:rPr>
                        <w:t xml:space="preserve"> code imposé par la direction.</w:t>
                      </w:r>
                    </w:p>
                    <w:p w:rsidR="008A3C53" w:rsidRPr="008A3C53" w:rsidRDefault="008A3C53">
                      <w:pPr>
                        <w:rPr>
                          <w:rFonts w:ascii="Segoe UI Black" w:hAnsi="Segoe UI Black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2F0E8B" w:rsidRPr="008A3C53">
        <w:rPr>
          <w:rFonts w:ascii="Segoe UI Semibold" w:hAnsi="Segoe UI Semibold" w:cs="Segoe UI Semibold"/>
          <w:sz w:val="24"/>
          <w:szCs w:val="24"/>
        </w:rPr>
        <w:t>Pour rappel, cette pétition a été mise en œuvre suite aux nombreuses sollicitations remontées du terrain par le</w:t>
      </w:r>
      <w:r w:rsidR="00230CCC" w:rsidRPr="008A3C53">
        <w:rPr>
          <w:rFonts w:ascii="Segoe UI Semibold" w:hAnsi="Segoe UI Semibold" w:cs="Segoe UI Semibold"/>
          <w:sz w:val="24"/>
          <w:szCs w:val="24"/>
        </w:rPr>
        <w:t>s</w:t>
      </w:r>
      <w:r w:rsidR="002F0E8B" w:rsidRPr="008A3C53">
        <w:rPr>
          <w:rFonts w:ascii="Segoe UI Semibold" w:hAnsi="Segoe UI Semibold" w:cs="Segoe UI Semibold"/>
          <w:sz w:val="24"/>
          <w:szCs w:val="24"/>
        </w:rPr>
        <w:t xml:space="preserve"> personnel</w:t>
      </w:r>
      <w:r w:rsidR="00230CCC" w:rsidRPr="008A3C53">
        <w:rPr>
          <w:rFonts w:ascii="Segoe UI Semibold" w:hAnsi="Segoe UI Semibold" w:cs="Segoe UI Semibold"/>
          <w:sz w:val="24"/>
          <w:szCs w:val="24"/>
        </w:rPr>
        <w:t>s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 xml:space="preserve"> </w:t>
      </w:r>
      <w:r w:rsidR="00807417" w:rsidRPr="008A3C53">
        <w:rPr>
          <w:rFonts w:ascii="Segoe UI Semibold" w:hAnsi="Segoe UI Semibold" w:cs="Segoe UI Semibold"/>
          <w:sz w:val="24"/>
          <w:szCs w:val="24"/>
        </w:rPr>
        <w:t xml:space="preserve">travaillant en boutiques 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>qui constate</w:t>
      </w:r>
      <w:r w:rsidR="00230CCC" w:rsidRPr="008A3C53">
        <w:rPr>
          <w:rFonts w:ascii="Segoe UI Semibold" w:hAnsi="Segoe UI Semibold" w:cs="Segoe UI Semibold"/>
          <w:sz w:val="24"/>
          <w:szCs w:val="24"/>
        </w:rPr>
        <w:t>nt,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 xml:space="preserve"> chaque jour</w:t>
      </w:r>
      <w:r w:rsidR="00230CCC" w:rsidRPr="008A3C53">
        <w:rPr>
          <w:rFonts w:ascii="Segoe UI Semibold" w:hAnsi="Segoe UI Semibold" w:cs="Segoe UI Semibold"/>
          <w:sz w:val="24"/>
          <w:szCs w:val="24"/>
        </w:rPr>
        <w:t>,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 xml:space="preserve"> une dégradation constante de leurs </w:t>
      </w:r>
      <w:r w:rsidR="002F0E8B" w:rsidRPr="008A3C53">
        <w:rPr>
          <w:rFonts w:ascii="Segoe UI Semibold" w:hAnsi="Segoe UI Semibold" w:cs="Segoe UI Semibold"/>
          <w:sz w:val="24"/>
          <w:szCs w:val="24"/>
        </w:rPr>
        <w:t>conditions de travail, d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>e leur sécurité</w:t>
      </w:r>
      <w:r w:rsidR="00807417" w:rsidRPr="008A3C53">
        <w:rPr>
          <w:rFonts w:ascii="Segoe UI Semibold" w:hAnsi="Segoe UI Semibold" w:cs="Segoe UI Semibold"/>
          <w:sz w:val="24"/>
          <w:szCs w:val="24"/>
        </w:rPr>
        <w:t xml:space="preserve">, 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 xml:space="preserve">de leur santé ainsi que </w:t>
      </w:r>
      <w:r w:rsidR="002F0E8B" w:rsidRPr="008A3C53">
        <w:rPr>
          <w:rFonts w:ascii="Segoe UI Semibold" w:hAnsi="Segoe UI Semibold" w:cs="Segoe UI Semibold"/>
          <w:sz w:val="24"/>
          <w:szCs w:val="24"/>
        </w:rPr>
        <w:t xml:space="preserve">de 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 xml:space="preserve">leurs </w:t>
      </w:r>
      <w:r w:rsidR="002F0E8B" w:rsidRPr="008A3C53">
        <w:rPr>
          <w:rFonts w:ascii="Segoe UI Semibold" w:hAnsi="Segoe UI Semibold" w:cs="Segoe UI Semibold"/>
          <w:sz w:val="24"/>
          <w:szCs w:val="24"/>
        </w:rPr>
        <w:t xml:space="preserve">perspectives 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>au sein de l’AD. De ces constats, plusieurs revendications légitimes ont été formulées et soumises au personnel de l’AD</w:t>
      </w:r>
      <w:r w:rsidR="00082E84" w:rsidRPr="008A3C53">
        <w:rPr>
          <w:rFonts w:ascii="Segoe UI Semibold" w:hAnsi="Segoe UI Semibold" w:cs="Segoe UI Semibold"/>
          <w:sz w:val="24"/>
          <w:szCs w:val="24"/>
        </w:rPr>
        <w:t xml:space="preserve"> entre janvier et mars 202</w:t>
      </w:r>
      <w:bookmarkStart w:id="0" w:name="_GoBack"/>
      <w:bookmarkEnd w:id="0"/>
      <w:r w:rsidR="00082E84" w:rsidRPr="008A3C53">
        <w:rPr>
          <w:rFonts w:ascii="Segoe UI Semibold" w:hAnsi="Segoe UI Semibold" w:cs="Segoe UI Semibold"/>
          <w:sz w:val="24"/>
          <w:szCs w:val="24"/>
        </w:rPr>
        <w:t>1</w:t>
      </w:r>
      <w:r w:rsidR="00A8243E" w:rsidRPr="008A3C53">
        <w:rPr>
          <w:rFonts w:ascii="Segoe UI Semibold" w:hAnsi="Segoe UI Semibold" w:cs="Segoe UI Semibold"/>
          <w:sz w:val="24"/>
          <w:szCs w:val="24"/>
        </w:rPr>
        <w:t xml:space="preserve">. </w:t>
      </w:r>
    </w:p>
    <w:p w:rsidR="008A3C53" w:rsidRDefault="008A3C53" w:rsidP="008A3C53">
      <w:pPr>
        <w:ind w:left="-851" w:right="-709"/>
        <w:jc w:val="both"/>
        <w:rPr>
          <w:rFonts w:ascii="Segoe UI" w:hAnsi="Segoe UI" w:cs="Segoe UI"/>
          <w:sz w:val="24"/>
          <w:szCs w:val="24"/>
        </w:rPr>
      </w:pPr>
    </w:p>
    <w:p w:rsidR="002F0E8B" w:rsidRDefault="00A8243E" w:rsidP="00C8376F">
      <w:pPr>
        <w:ind w:left="-851" w:right="-709" w:firstLine="708"/>
        <w:jc w:val="both"/>
        <w:rPr>
          <w:rFonts w:ascii="Segoe UI Semibold" w:hAnsi="Segoe UI Semibold" w:cs="Segoe UI Semibold"/>
          <w:sz w:val="24"/>
          <w:szCs w:val="24"/>
        </w:rPr>
      </w:pPr>
      <w:r w:rsidRPr="008A3C53">
        <w:rPr>
          <w:rFonts w:ascii="Segoe UI Semibold" w:hAnsi="Segoe UI Semibold" w:cs="Segoe UI Semibold"/>
          <w:sz w:val="24"/>
          <w:szCs w:val="24"/>
        </w:rPr>
        <w:t>Dans un contexte compliqué où la plupart des boutiques des centres commerciaux étaient fermées</w:t>
      </w:r>
      <w:r w:rsidR="00230CCC" w:rsidRPr="008A3C53">
        <w:rPr>
          <w:rFonts w:ascii="Segoe UI Semibold" w:hAnsi="Segoe UI Semibold" w:cs="Segoe UI Semibold"/>
          <w:sz w:val="24"/>
          <w:szCs w:val="24"/>
        </w:rPr>
        <w:t xml:space="preserve"> en raison de la cr</w:t>
      </w:r>
      <w:r w:rsidR="001C4203" w:rsidRPr="008A3C53">
        <w:rPr>
          <w:rFonts w:ascii="Segoe UI Semibold" w:hAnsi="Segoe UI Semibold" w:cs="Segoe UI Semibold"/>
          <w:sz w:val="24"/>
          <w:szCs w:val="24"/>
        </w:rPr>
        <w:t>ise COVI</w:t>
      </w:r>
      <w:r w:rsidR="00230CCC" w:rsidRPr="008A3C53">
        <w:rPr>
          <w:rFonts w:ascii="Segoe UI Semibold" w:hAnsi="Segoe UI Semibold" w:cs="Segoe UI Semibold"/>
          <w:sz w:val="24"/>
          <w:szCs w:val="24"/>
        </w:rPr>
        <w:t>D</w:t>
      </w:r>
      <w:r w:rsidRPr="008A3C53">
        <w:rPr>
          <w:rFonts w:ascii="Segoe UI Semibold" w:hAnsi="Segoe UI Semibold" w:cs="Segoe UI Semibold"/>
          <w:sz w:val="24"/>
          <w:szCs w:val="24"/>
        </w:rPr>
        <w:t>, la pétition a tout de même recueilli 164 signatures</w:t>
      </w:r>
      <w:r w:rsidR="00807417" w:rsidRPr="008A3C53">
        <w:rPr>
          <w:rFonts w:ascii="Segoe UI Semibold" w:hAnsi="Segoe UI Semibold" w:cs="Segoe UI Semibold"/>
          <w:sz w:val="24"/>
          <w:szCs w:val="24"/>
        </w:rPr>
        <w:t xml:space="preserve"> ; soit environ 25 % de l’effectif de l’AD IDF ! </w:t>
      </w:r>
    </w:p>
    <w:p w:rsidR="00807417" w:rsidRDefault="00C05145" w:rsidP="00C8376F">
      <w:pPr>
        <w:ind w:left="-851" w:right="-709" w:firstLine="708"/>
        <w:jc w:val="both"/>
        <w:rPr>
          <w:rFonts w:ascii="Segoe UI Semibold" w:hAnsi="Segoe UI Semibold" w:cs="Segoe UI Semibold"/>
          <w:sz w:val="24"/>
          <w:szCs w:val="24"/>
        </w:rPr>
      </w:pPr>
      <w:r w:rsidRPr="00C05145">
        <w:rPr>
          <w:rFonts w:ascii="Segoe UI Semibold" w:hAnsi="Segoe UI Semibold" w:cs="Segoe UI Semibold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1744345</wp:posOffset>
                </wp:positionV>
                <wp:extent cx="7534910" cy="729615"/>
                <wp:effectExtent l="0" t="0" r="8890" b="0"/>
                <wp:wrapTight wrapText="bothSides">
                  <wp:wrapPolygon edited="0">
                    <wp:start x="0" y="0"/>
                    <wp:lineTo x="0" y="20867"/>
                    <wp:lineTo x="21571" y="20867"/>
                    <wp:lineTo x="21571" y="0"/>
                    <wp:lineTo x="0" y="0"/>
                  </wp:wrapPolygon>
                </wp:wrapTight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4910" cy="72961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145" w:rsidRPr="00C05145" w:rsidRDefault="00C05145" w:rsidP="00C05145">
                            <w:pPr>
                              <w:spacing w:after="0" w:line="240" w:lineRule="auto"/>
                              <w:ind w:left="425" w:right="363"/>
                              <w:jc w:val="center"/>
                              <w:rPr>
                                <w:rFonts w:ascii="Segoe UI Black" w:hAnsi="Segoe UI Black" w:cs="Segoe UI Semibold"/>
                                <w:caps/>
                                <w:sz w:val="36"/>
                                <w:szCs w:val="36"/>
                              </w:rPr>
                            </w:pPr>
                            <w:r w:rsidRPr="00C05145">
                              <w:rPr>
                                <w:rFonts w:ascii="Segoe UI Black" w:hAnsi="Segoe UI Black" w:cs="Segoe UI Semibold"/>
                                <w:caps/>
                                <w:sz w:val="36"/>
                                <w:szCs w:val="36"/>
                              </w:rPr>
                              <w:t>L</w:t>
                            </w:r>
                            <w:r w:rsidRPr="00C05145">
                              <w:rPr>
                                <w:rFonts w:ascii="Segoe UI Black" w:hAnsi="Segoe UI Black" w:cs="Segoe UI Semibold"/>
                                <w:caps/>
                                <w:sz w:val="36"/>
                                <w:szCs w:val="36"/>
                              </w:rPr>
                              <w:t>a pétition a recueilli 164 signatures</w:t>
                            </w:r>
                          </w:p>
                          <w:p w:rsidR="00C05145" w:rsidRPr="00C05145" w:rsidRDefault="00C05145" w:rsidP="00C05145">
                            <w:pPr>
                              <w:ind w:left="426" w:right="362"/>
                              <w:jc w:val="center"/>
                              <w:rPr>
                                <w:rFonts w:ascii="Segoe UI Black" w:hAnsi="Segoe UI Black" w:cs="Segoe UI Semibold"/>
                                <w:caps/>
                                <w:sz w:val="36"/>
                                <w:szCs w:val="36"/>
                              </w:rPr>
                            </w:pPr>
                            <w:r w:rsidRPr="00C05145">
                              <w:rPr>
                                <w:rFonts w:ascii="Segoe UI Black" w:hAnsi="Segoe UI Black" w:cs="Segoe UI Semibold"/>
                                <w:caps/>
                                <w:sz w:val="36"/>
                                <w:szCs w:val="36"/>
                              </w:rPr>
                              <w:t>soit environ 25 % de l’effectif de l’AD IDF !</w:t>
                            </w:r>
                          </w:p>
                          <w:p w:rsidR="00C05145" w:rsidRDefault="00C051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70.85pt;margin-top:137.35pt;width:593.3pt;height:57.4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" fillcolor="#c00000" stroked="f">
                <v:textbox>
                  <w:txbxContent>
                    <w:p w:rsidR="00C05145" w:rsidRPr="00C05145" w:rsidRDefault="00C05145" w:rsidP="00C05145">
                      <w:pPr>
                        <w:spacing w:after="0" w:line="240" w:lineRule="auto"/>
                        <w:ind w:left="425" w:right="363"/>
                        <w:jc w:val="center"/>
                        <w:rPr>
                          <w:rFonts w:ascii="Segoe UI Black" w:hAnsi="Segoe UI Black" w:cs="Segoe UI Semibold"/>
                          <w:caps/>
                          <w:sz w:val="36"/>
                          <w:szCs w:val="36"/>
                        </w:rPr>
                      </w:pPr>
                      <w:r w:rsidRPr="00C05145">
                        <w:rPr>
                          <w:rFonts w:ascii="Segoe UI Black" w:hAnsi="Segoe UI Black" w:cs="Segoe UI Semibold"/>
                          <w:caps/>
                          <w:sz w:val="36"/>
                          <w:szCs w:val="36"/>
                        </w:rPr>
                        <w:t>L</w:t>
                      </w:r>
                      <w:r w:rsidRPr="00C05145">
                        <w:rPr>
                          <w:rFonts w:ascii="Segoe UI Black" w:hAnsi="Segoe UI Black" w:cs="Segoe UI Semibold"/>
                          <w:caps/>
                          <w:sz w:val="36"/>
                          <w:szCs w:val="36"/>
                        </w:rPr>
                        <w:t>a pétition a recueilli 164 signatures</w:t>
                      </w:r>
                    </w:p>
                    <w:p w:rsidR="00C05145" w:rsidRPr="00C05145" w:rsidRDefault="00C05145" w:rsidP="00C05145">
                      <w:pPr>
                        <w:ind w:left="426" w:right="362"/>
                        <w:jc w:val="center"/>
                        <w:rPr>
                          <w:rFonts w:ascii="Segoe UI Black" w:hAnsi="Segoe UI Black" w:cs="Segoe UI Semibold"/>
                          <w:caps/>
                          <w:sz w:val="36"/>
                          <w:szCs w:val="36"/>
                        </w:rPr>
                      </w:pPr>
                      <w:r w:rsidRPr="00C05145">
                        <w:rPr>
                          <w:rFonts w:ascii="Segoe UI Black" w:hAnsi="Segoe UI Black" w:cs="Segoe UI Semibold"/>
                          <w:caps/>
                          <w:sz w:val="36"/>
                          <w:szCs w:val="36"/>
                        </w:rPr>
                        <w:t>soit environ 25 % de l’effectif de l’AD IDF !</w:t>
                      </w:r>
                    </w:p>
                    <w:p w:rsidR="00C05145" w:rsidRDefault="00C05145"/>
                  </w:txbxContent>
                </v:textbox>
                <w10:wrap type="tight"/>
              </v:shape>
            </w:pict>
          </mc:Fallback>
        </mc:AlternateContent>
      </w:r>
      <w:r w:rsidR="00807417" w:rsidRPr="008A3C53">
        <w:rPr>
          <w:rFonts w:ascii="Segoe UI Semibold" w:hAnsi="Segoe UI Semibold" w:cs="Segoe UI Semibold"/>
          <w:sz w:val="24"/>
          <w:szCs w:val="24"/>
        </w:rPr>
        <w:t xml:space="preserve">Malgré ce taux significatif de signatures qui confirme la forte adhésion des salariés de l’AD </w:t>
      </w:r>
      <w:r w:rsidR="00C75FE3" w:rsidRPr="008A3C53">
        <w:rPr>
          <w:rFonts w:ascii="Segoe UI Semibold" w:hAnsi="Segoe UI Semibold" w:cs="Segoe UI Semibold"/>
          <w:sz w:val="24"/>
          <w:szCs w:val="24"/>
        </w:rPr>
        <w:t>au contenu de cette pétition</w:t>
      </w:r>
      <w:r w:rsidR="00807417" w:rsidRPr="008A3C53">
        <w:rPr>
          <w:rFonts w:ascii="Segoe UI Semibold" w:hAnsi="Segoe UI Semibold" w:cs="Segoe UI Semibold"/>
          <w:sz w:val="24"/>
          <w:szCs w:val="24"/>
        </w:rPr>
        <w:t>, la direction a balayé d’un revers de main</w:t>
      </w:r>
      <w:r w:rsidR="00C75FE3" w:rsidRPr="008A3C53">
        <w:rPr>
          <w:rFonts w:ascii="Segoe UI Semibold" w:hAnsi="Segoe UI Semibold" w:cs="Segoe UI Semibold"/>
          <w:sz w:val="24"/>
          <w:szCs w:val="24"/>
        </w:rPr>
        <w:t>,</w:t>
      </w:r>
      <w:r w:rsidR="00807417" w:rsidRPr="008A3C53">
        <w:rPr>
          <w:rFonts w:ascii="Segoe UI Semibold" w:hAnsi="Segoe UI Semibold" w:cs="Segoe UI Semibold"/>
          <w:sz w:val="24"/>
          <w:szCs w:val="24"/>
        </w:rPr>
        <w:t xml:space="preserve"> </w:t>
      </w:r>
      <w:r w:rsidR="00C75FE3" w:rsidRPr="008A3C53">
        <w:rPr>
          <w:rFonts w:ascii="Segoe UI Semibold" w:hAnsi="Segoe UI Semibold" w:cs="Segoe UI Semibold"/>
          <w:sz w:val="24"/>
          <w:szCs w:val="24"/>
        </w:rPr>
        <w:t xml:space="preserve">une à une, les revendications </w:t>
      </w:r>
      <w:r w:rsidR="00817266" w:rsidRPr="008A3C53">
        <w:rPr>
          <w:rFonts w:ascii="Segoe UI Semibold" w:hAnsi="Segoe UI Semibold" w:cs="Segoe UI Semibold"/>
          <w:sz w:val="24"/>
          <w:szCs w:val="24"/>
        </w:rPr>
        <w:t>des salariés.</w:t>
      </w:r>
      <w:r w:rsidR="00BD1377" w:rsidRPr="008A3C53">
        <w:rPr>
          <w:rFonts w:ascii="Segoe UI Semibold" w:hAnsi="Segoe UI Semibold" w:cs="Segoe UI Semibold"/>
          <w:sz w:val="24"/>
          <w:szCs w:val="24"/>
        </w:rPr>
        <w:t xml:space="preserve"> Comme à </w:t>
      </w:r>
      <w:r w:rsidR="00B01028" w:rsidRPr="008A3C53">
        <w:rPr>
          <w:rFonts w:ascii="Segoe UI Semibold" w:hAnsi="Segoe UI Semibold" w:cs="Segoe UI Semibold"/>
          <w:sz w:val="24"/>
          <w:szCs w:val="24"/>
        </w:rPr>
        <w:t>son habitude</w:t>
      </w:r>
      <w:r w:rsidR="00BD1377" w:rsidRPr="008A3C53">
        <w:rPr>
          <w:rFonts w:ascii="Segoe UI Semibold" w:hAnsi="Segoe UI Semibold" w:cs="Segoe UI Semibold"/>
          <w:sz w:val="24"/>
          <w:szCs w:val="24"/>
        </w:rPr>
        <w:t xml:space="preserve">, la direction a campé sur ces positions, ne partageant pas les mêmes constats </w:t>
      </w:r>
      <w:r w:rsidR="00B01028" w:rsidRPr="008A3C53">
        <w:rPr>
          <w:rFonts w:ascii="Segoe UI Semibold" w:hAnsi="Segoe UI Semibold" w:cs="Segoe UI Semibold"/>
          <w:sz w:val="24"/>
          <w:szCs w:val="24"/>
        </w:rPr>
        <w:t>sur la dégradation des conditions de travail, minimisant les risques psychosociaux pesant sur la santé des salariés et ne</w:t>
      </w:r>
      <w:r w:rsidR="00BD1377" w:rsidRPr="008A3C53">
        <w:rPr>
          <w:rFonts w:ascii="Segoe UI Semibold" w:hAnsi="Segoe UI Semibold" w:cs="Segoe UI Semibold"/>
          <w:sz w:val="24"/>
          <w:szCs w:val="24"/>
        </w:rPr>
        <w:t xml:space="preserve"> laissant aucune place à </w:t>
      </w:r>
      <w:r w:rsidR="00B01028" w:rsidRPr="008A3C53">
        <w:rPr>
          <w:rFonts w:ascii="Segoe UI Semibold" w:hAnsi="Segoe UI Semibold" w:cs="Segoe UI Semibold"/>
          <w:sz w:val="24"/>
          <w:szCs w:val="24"/>
        </w:rPr>
        <w:t xml:space="preserve">la moindre marge de manœuvre </w:t>
      </w:r>
      <w:r w:rsidR="00CE49D9" w:rsidRPr="008A3C53">
        <w:rPr>
          <w:rFonts w:ascii="Segoe UI Semibold" w:hAnsi="Segoe UI Semibold" w:cs="Segoe UI Semibold"/>
          <w:sz w:val="24"/>
          <w:szCs w:val="24"/>
        </w:rPr>
        <w:t>ayant pour objectif</w:t>
      </w:r>
      <w:r w:rsidR="00B01028" w:rsidRPr="008A3C53">
        <w:rPr>
          <w:rFonts w:ascii="Segoe UI Semibold" w:hAnsi="Segoe UI Semibold" w:cs="Segoe UI Semibold"/>
          <w:sz w:val="24"/>
          <w:szCs w:val="24"/>
        </w:rPr>
        <w:t xml:space="preserve"> une meilleure prise en </w:t>
      </w:r>
      <w:r w:rsidR="00230CCC" w:rsidRPr="008A3C53">
        <w:rPr>
          <w:rFonts w:ascii="Segoe UI Semibold" w:hAnsi="Segoe UI Semibold" w:cs="Segoe UI Semibold"/>
          <w:sz w:val="24"/>
          <w:szCs w:val="24"/>
        </w:rPr>
        <w:t>compte</w:t>
      </w:r>
      <w:r w:rsidR="00B01028" w:rsidRPr="008A3C53">
        <w:rPr>
          <w:rFonts w:ascii="Segoe UI Semibold" w:hAnsi="Segoe UI Semibold" w:cs="Segoe UI Semibold"/>
          <w:sz w:val="24"/>
          <w:szCs w:val="24"/>
        </w:rPr>
        <w:t xml:space="preserve"> de la sécurité, de la reconnaissance ou</w:t>
      </w:r>
      <w:r w:rsidR="00082E84" w:rsidRPr="008A3C53">
        <w:rPr>
          <w:rFonts w:ascii="Segoe UI Semibold" w:hAnsi="Segoe UI Semibold" w:cs="Segoe UI Semibold"/>
          <w:sz w:val="24"/>
          <w:szCs w:val="24"/>
        </w:rPr>
        <w:t>,</w:t>
      </w:r>
      <w:r w:rsidR="00B01028" w:rsidRPr="008A3C53">
        <w:rPr>
          <w:rFonts w:ascii="Segoe UI Semibold" w:hAnsi="Segoe UI Semibold" w:cs="Segoe UI Semibold"/>
          <w:sz w:val="24"/>
          <w:szCs w:val="24"/>
        </w:rPr>
        <w:t xml:space="preserve"> plus globalement</w:t>
      </w:r>
      <w:r w:rsidR="00082E84" w:rsidRPr="008A3C53">
        <w:rPr>
          <w:rFonts w:ascii="Segoe UI Semibold" w:hAnsi="Segoe UI Semibold" w:cs="Segoe UI Semibold"/>
          <w:sz w:val="24"/>
          <w:szCs w:val="24"/>
        </w:rPr>
        <w:t>, des conditions de travail des salariés.</w:t>
      </w:r>
    </w:p>
    <w:p w:rsidR="00F4671E" w:rsidRPr="008A3C53" w:rsidRDefault="006214C3" w:rsidP="00721D7F">
      <w:pPr>
        <w:ind w:left="-851" w:right="-709"/>
        <w:jc w:val="both"/>
        <w:rPr>
          <w:rFonts w:ascii="Segoe UI Semibold" w:hAnsi="Segoe UI Semibold" w:cs="Segoe UI Semibold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088F876" wp14:editId="21B06D28">
                <wp:simplePos x="0" y="0"/>
                <wp:positionH relativeFrom="column">
                  <wp:posOffset>4050665</wp:posOffset>
                </wp:positionH>
                <wp:positionV relativeFrom="paragraph">
                  <wp:posOffset>3865880</wp:posOffset>
                </wp:positionV>
                <wp:extent cx="2360930" cy="5355590"/>
                <wp:effectExtent l="0" t="0" r="635" b="0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5559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14C3" w:rsidRPr="00C15D72" w:rsidRDefault="006214C3" w:rsidP="00C15D72">
                            <w:pPr>
                              <w:ind w:right="31"/>
                              <w:rPr>
                                <w:rFonts w:ascii="Segoe UI Black" w:hAnsi="Segoe UI Black" w:cs="Segoe UI Semibold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C15D72">
                              <w:rPr>
                                <w:rFonts w:ascii="Segoe UI Black" w:hAnsi="Segoe UI Black" w:cs="Segoe UI Semibold"/>
                                <w:color w:val="C00000"/>
                                <w:sz w:val="24"/>
                                <w:szCs w:val="24"/>
                              </w:rPr>
                              <w:t>Aujourd’hui, la CGT interpelle les salariés sur ces constats partagés et les sollicite sur les suites à donner à cette pétition</w:t>
                            </w:r>
                            <w:r w:rsidRPr="00C15D72">
                              <w:rPr>
                                <w:rFonts w:ascii="Segoe UI Black" w:hAnsi="Segoe UI Black" w:cs="Segoe UI Semibold"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6214C3" w:rsidRPr="006214C3" w:rsidRDefault="006214C3" w:rsidP="00C15D72">
                            <w:pPr>
                              <w:ind w:right="31"/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</w:pPr>
                            <w:r w:rsidRPr="006214C3"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  <w:t>Face à la surdité implacable de la direction, quelles perspectives pouvons-nous envisager ?</w:t>
                            </w:r>
                          </w:p>
                          <w:p w:rsidR="006214C3" w:rsidRPr="006214C3" w:rsidRDefault="006214C3" w:rsidP="00C15D72">
                            <w:pPr>
                              <w:ind w:right="31"/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</w:pPr>
                            <w:r w:rsidRPr="006214C3"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  <w:t>Quelles actions et quels moyens d’actions devons-nous activer afin de peser dans les choix de la direction ?</w:t>
                            </w:r>
                          </w:p>
                          <w:p w:rsidR="006214C3" w:rsidRPr="006214C3" w:rsidRDefault="006214C3" w:rsidP="00C15D72">
                            <w:pPr>
                              <w:ind w:right="31"/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</w:pPr>
                            <w:r w:rsidRPr="006214C3"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  <w:t>Quel rapport de forces souhaitons-nous mettre en place afin de gag</w:t>
                            </w:r>
                            <w:r w:rsidR="00C15D72"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  <w:t>ner de réelles avancées sur nos r</w:t>
                            </w:r>
                            <w:r w:rsidRPr="006214C3"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  <w:t>evendications</w:t>
                            </w:r>
                            <w:r w:rsidR="00C15D72"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  <w:t> </w:t>
                            </w:r>
                            <w:r w:rsidRPr="006214C3">
                              <w:rPr>
                                <w:rFonts w:ascii="Segoe UI Black" w:hAnsi="Segoe UI Black" w:cs="Segoe UI Semibold"/>
                                <w:sz w:val="24"/>
                                <w:szCs w:val="24"/>
                              </w:rPr>
                              <w:t xml:space="preserve">? </w:t>
                            </w:r>
                          </w:p>
                          <w:p w:rsidR="006214C3" w:rsidRDefault="006214C3" w:rsidP="006214C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88F876" id="_x0000_s1029" style="position:absolute;left:0;text-align:left;margin-left:318.95pt;margin-top:304.4pt;width:185.9pt;height:421.7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" fillcolor="#a8d08d [1945]" stroked="f">
                <v:stroke joinstyle="miter"/>
                <v:textbox>
                  <w:txbxContent>
                    <w:p w:rsidR="006214C3" w:rsidRPr="00C15D72" w:rsidRDefault="006214C3" w:rsidP="00C15D72">
                      <w:pPr>
                        <w:ind w:right="31"/>
                        <w:rPr>
                          <w:rFonts w:ascii="Segoe UI Black" w:hAnsi="Segoe UI Black" w:cs="Segoe UI Semibold"/>
                          <w:color w:val="C00000"/>
                          <w:sz w:val="24"/>
                          <w:szCs w:val="24"/>
                        </w:rPr>
                      </w:pPr>
                      <w:r w:rsidRPr="00C15D72">
                        <w:rPr>
                          <w:rFonts w:ascii="Segoe UI Black" w:hAnsi="Segoe UI Black" w:cs="Segoe UI Semibold"/>
                          <w:color w:val="C00000"/>
                          <w:sz w:val="24"/>
                          <w:szCs w:val="24"/>
                        </w:rPr>
                        <w:t>Aujourd’hui, la CGT interpelle les salariés sur ces constats partagés et les sollicite sur les suites à donner à cette pétition</w:t>
                      </w:r>
                      <w:r w:rsidRPr="00C15D72">
                        <w:rPr>
                          <w:rFonts w:ascii="Segoe UI Black" w:hAnsi="Segoe UI Black" w:cs="Segoe UI Semibold"/>
                          <w:color w:val="C00000"/>
                          <w:sz w:val="24"/>
                          <w:szCs w:val="24"/>
                        </w:rPr>
                        <w:t>.</w:t>
                      </w:r>
                    </w:p>
                    <w:p w:rsidR="006214C3" w:rsidRPr="006214C3" w:rsidRDefault="006214C3" w:rsidP="00C15D72">
                      <w:pPr>
                        <w:ind w:right="31"/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</w:pPr>
                      <w:r w:rsidRPr="006214C3"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  <w:t>Face à la surdité implacable de la direction, quelles perspectives pouvons-nous envisager ?</w:t>
                      </w:r>
                    </w:p>
                    <w:p w:rsidR="006214C3" w:rsidRPr="006214C3" w:rsidRDefault="006214C3" w:rsidP="00C15D72">
                      <w:pPr>
                        <w:ind w:right="31"/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</w:pPr>
                      <w:r w:rsidRPr="006214C3"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  <w:t>Quelles actions et quels moyens d’actions devons-nous activer afin de peser dans les choix de la direction ?</w:t>
                      </w:r>
                    </w:p>
                    <w:p w:rsidR="006214C3" w:rsidRPr="006214C3" w:rsidRDefault="006214C3" w:rsidP="00C15D72">
                      <w:pPr>
                        <w:ind w:right="31"/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</w:pPr>
                      <w:r w:rsidRPr="006214C3"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  <w:t>Quel rapport de forces souhaitons-nous mettre en place afin de gag</w:t>
                      </w:r>
                      <w:r w:rsidR="00C15D72"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  <w:t>ner de réelles avancées sur nos r</w:t>
                      </w:r>
                      <w:r w:rsidRPr="006214C3"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  <w:t>evendications</w:t>
                      </w:r>
                      <w:r w:rsidR="00C15D72"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  <w:t> </w:t>
                      </w:r>
                      <w:r w:rsidRPr="006214C3">
                        <w:rPr>
                          <w:rFonts w:ascii="Segoe UI Black" w:hAnsi="Segoe UI Black" w:cs="Segoe UI Semibold"/>
                          <w:sz w:val="24"/>
                          <w:szCs w:val="24"/>
                        </w:rPr>
                        <w:t xml:space="preserve">? </w:t>
                      </w:r>
                    </w:p>
                    <w:p w:rsidR="006214C3" w:rsidRDefault="006214C3" w:rsidP="006214C3"/>
                  </w:txbxContent>
                </v:textbox>
                <w10:wrap type="square"/>
              </v:roundrect>
            </w:pict>
          </mc:Fallback>
        </mc:AlternateContent>
      </w:r>
      <w:r>
        <w:rPr>
          <w:rFonts w:ascii="Segoe UI Semibold" w:hAnsi="Segoe UI Semibold" w:cs="Segoe UI Semibold"/>
          <w:noProof/>
          <w:sz w:val="24"/>
          <w:szCs w:val="24"/>
          <w:lang w:eastAsia="fr-FR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-90170</wp:posOffset>
            </wp:positionH>
            <wp:positionV relativeFrom="paragraph">
              <wp:posOffset>52070</wp:posOffset>
            </wp:positionV>
            <wp:extent cx="5760720" cy="2651760"/>
            <wp:effectExtent l="0" t="0" r="0" b="0"/>
            <wp:wrapTight wrapText="bothSides">
              <wp:wrapPolygon edited="0">
                <wp:start x="0" y="0"/>
                <wp:lineTo x="0" y="21414"/>
                <wp:lineTo x="21500" y="21414"/>
                <wp:lineTo x="2150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- Répartition richesses sur 3 année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5EC" w:rsidRPr="008A3C53">
        <w:rPr>
          <w:rFonts w:ascii="Segoe UI Semibold" w:hAnsi="Segoe UI Semibold" w:cs="Segoe UI Semibold"/>
          <w:sz w:val="24"/>
          <w:szCs w:val="24"/>
        </w:rPr>
        <w:t>Sans réel rapport de forces, la direction estime avoir les mains libre</w:t>
      </w:r>
      <w:r w:rsidR="00CE49D9" w:rsidRPr="008A3C53">
        <w:rPr>
          <w:rFonts w:ascii="Segoe UI Semibold" w:hAnsi="Segoe UI Semibold" w:cs="Segoe UI Semibold"/>
          <w:sz w:val="24"/>
          <w:szCs w:val="24"/>
        </w:rPr>
        <w:t>s pour dérouler sans concession</w:t>
      </w:r>
      <w:r w:rsidRPr="006214C3">
        <w:rPr>
          <w:noProof/>
        </w:rPr>
        <w:t xml:space="preserve"> </w:t>
      </w:r>
      <w:r w:rsidR="007B75EC" w:rsidRPr="008A3C53">
        <w:rPr>
          <w:rFonts w:ascii="Segoe UI Semibold" w:hAnsi="Segoe UI Semibold" w:cs="Segoe UI Semibold"/>
          <w:sz w:val="24"/>
          <w:szCs w:val="24"/>
        </w:rPr>
        <w:t xml:space="preserve"> ses projets structurants (fusion des AD, fermetures définitives d</w:t>
      </w:r>
      <w:r w:rsidR="000865A9" w:rsidRPr="008A3C53">
        <w:rPr>
          <w:rFonts w:ascii="Segoe UI Semibold" w:hAnsi="Segoe UI Semibold" w:cs="Segoe UI Semibold"/>
          <w:sz w:val="24"/>
          <w:szCs w:val="24"/>
        </w:rPr>
        <w:t>e boutiques (PSD), prises de rendez-vous</w:t>
      </w:r>
      <w:r w:rsidR="007B75EC" w:rsidRPr="008A3C53">
        <w:rPr>
          <w:rFonts w:ascii="Segoe UI Semibold" w:hAnsi="Segoe UI Semibold" w:cs="Segoe UI Semibold"/>
          <w:sz w:val="24"/>
          <w:szCs w:val="24"/>
        </w:rPr>
        <w:t xml:space="preserve"> clients en boutiques (WYND), gestion de congés via PLASMA, etc…)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 xml:space="preserve">. Et ce, </w:t>
      </w:r>
      <w:r w:rsidR="00CE49D9" w:rsidRPr="008A3C53">
        <w:rPr>
          <w:rFonts w:ascii="Segoe UI Semibold" w:hAnsi="Segoe UI Semibold" w:cs="Segoe UI Semibold"/>
          <w:sz w:val="24"/>
          <w:szCs w:val="24"/>
        </w:rPr>
        <w:t xml:space="preserve">au détriment 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 xml:space="preserve">d’une réelle prise en considération de la dégradation des conditions de travail </w:t>
      </w:r>
      <w:r w:rsidR="007B75EC" w:rsidRPr="008A3C53">
        <w:rPr>
          <w:rFonts w:ascii="Segoe UI Semibold" w:hAnsi="Segoe UI Semibold" w:cs="Segoe UI Semibold"/>
          <w:sz w:val="24"/>
          <w:szCs w:val="24"/>
        </w:rPr>
        <w:t>engendr</w:t>
      </w:r>
      <w:r w:rsidR="00CE49D9" w:rsidRPr="008A3C53">
        <w:rPr>
          <w:rFonts w:ascii="Segoe UI Semibold" w:hAnsi="Segoe UI Semibold" w:cs="Segoe UI Semibold"/>
          <w:sz w:val="24"/>
          <w:szCs w:val="24"/>
        </w:rPr>
        <w:t>é</w:t>
      </w:r>
      <w:r w:rsidR="007B75EC" w:rsidRPr="008A3C53">
        <w:rPr>
          <w:rFonts w:ascii="Segoe UI Semibold" w:hAnsi="Segoe UI Semibold" w:cs="Segoe UI Semibold"/>
          <w:sz w:val="24"/>
          <w:szCs w:val="24"/>
        </w:rPr>
        <w:t>e</w:t>
      </w:r>
      <w:r w:rsidR="00CE49D9" w:rsidRPr="008A3C53">
        <w:rPr>
          <w:rFonts w:ascii="Segoe UI Semibold" w:hAnsi="Segoe UI Semibold" w:cs="Segoe UI Semibold"/>
          <w:sz w:val="24"/>
          <w:szCs w:val="24"/>
        </w:rPr>
        <w:t xml:space="preserve"> par</w:t>
      </w:r>
      <w:r w:rsidR="007B75EC" w:rsidRPr="008A3C53">
        <w:rPr>
          <w:rFonts w:ascii="Segoe UI Semibold" w:hAnsi="Segoe UI Semibold" w:cs="Segoe UI Semibold"/>
          <w:sz w:val="24"/>
          <w:szCs w:val="24"/>
        </w:rPr>
        <w:t xml:space="preserve"> la succession de ces projets.   </w:t>
      </w:r>
    </w:p>
    <w:p w:rsidR="00CE49D9" w:rsidRPr="008A3C53" w:rsidRDefault="00F4671E" w:rsidP="006214C3">
      <w:pPr>
        <w:ind w:left="-851" w:right="2976"/>
        <w:jc w:val="both"/>
        <w:rPr>
          <w:rFonts w:ascii="Segoe UI Semibold" w:hAnsi="Segoe UI Semibold" w:cs="Segoe UI Semibold"/>
          <w:sz w:val="24"/>
          <w:szCs w:val="24"/>
        </w:rPr>
      </w:pPr>
      <w:r w:rsidRPr="008A3C53">
        <w:rPr>
          <w:rFonts w:ascii="Segoe UI Semibold" w:hAnsi="Segoe UI Semibold" w:cs="Segoe UI Semibold"/>
          <w:sz w:val="24"/>
          <w:szCs w:val="24"/>
        </w:rPr>
        <w:t>Pire, il semble</w:t>
      </w:r>
      <w:r w:rsidR="00542D6B" w:rsidRPr="008A3C53">
        <w:rPr>
          <w:rFonts w:ascii="Segoe UI Semibold" w:hAnsi="Segoe UI Semibold" w:cs="Segoe UI Semibold"/>
          <w:sz w:val="24"/>
          <w:szCs w:val="24"/>
        </w:rPr>
        <w:t>rait</w:t>
      </w:r>
      <w:r w:rsidRPr="008A3C53">
        <w:rPr>
          <w:rFonts w:ascii="Segoe UI Semibold" w:hAnsi="Segoe UI Semibold" w:cs="Segoe UI Semibold"/>
          <w:sz w:val="24"/>
          <w:szCs w:val="24"/>
        </w:rPr>
        <w:t xml:space="preserve"> que la « nouvelle » direction qui a pris les commandes de l’AD fin 2019 a non seulement fait le choix d’ignorer les alertes émises par les </w:t>
      </w:r>
      <w:r w:rsidR="00BD1377" w:rsidRPr="008A3C53">
        <w:rPr>
          <w:rFonts w:ascii="Segoe UI Semibold" w:hAnsi="Segoe UI Semibold" w:cs="Segoe UI Semibold"/>
          <w:sz w:val="24"/>
          <w:szCs w:val="24"/>
        </w:rPr>
        <w:t xml:space="preserve">salariés, </w:t>
      </w:r>
      <w:r w:rsidRPr="008A3C53">
        <w:rPr>
          <w:rFonts w:ascii="Segoe UI Semibold" w:hAnsi="Segoe UI Semibold" w:cs="Segoe UI Semibold"/>
          <w:sz w:val="24"/>
          <w:szCs w:val="24"/>
        </w:rPr>
        <w:t xml:space="preserve">représentants du personnel et acteurs du SST (médecins du travail, assistantes sociales, …) </w:t>
      </w:r>
      <w:r w:rsidR="00BD1377" w:rsidRPr="008A3C53">
        <w:rPr>
          <w:rFonts w:ascii="Segoe UI Semibold" w:hAnsi="Segoe UI Semibold" w:cs="Segoe UI Semibold"/>
          <w:sz w:val="24"/>
          <w:szCs w:val="24"/>
        </w:rPr>
        <w:t xml:space="preserve">mais, plus grave, s’abandonne à des méthodes inqualifiables (pressions, intimidations, menaces, …) rappelant les plus sombres heures de la crise sociale </w:t>
      </w:r>
      <w:r w:rsidR="006214C3">
        <w:rPr>
          <w:rFonts w:ascii="Segoe UI Semibold" w:hAnsi="Segoe UI Semibold" w:cs="Segoe UI Semibold"/>
          <w:sz w:val="24"/>
          <w:szCs w:val="24"/>
        </w:rPr>
        <w:t>des années 2005 à</w:t>
      </w:r>
      <w:r w:rsidR="00BD1377" w:rsidRPr="008A3C53">
        <w:rPr>
          <w:rFonts w:ascii="Segoe UI Semibold" w:hAnsi="Segoe UI Semibold" w:cs="Segoe UI Semibold"/>
          <w:sz w:val="24"/>
          <w:szCs w:val="24"/>
        </w:rPr>
        <w:t xml:space="preserve"> 2010. </w:t>
      </w:r>
      <w:r w:rsidR="00CE49D9" w:rsidRPr="008A3C53">
        <w:rPr>
          <w:rFonts w:ascii="Segoe UI Semibold" w:hAnsi="Segoe UI Semibold" w:cs="Segoe UI Semibold"/>
          <w:sz w:val="24"/>
          <w:szCs w:val="24"/>
        </w:rPr>
        <w:t>C’est inadmissible !</w:t>
      </w:r>
    </w:p>
    <w:p w:rsidR="00BD1377" w:rsidRPr="008A3C53" w:rsidRDefault="00BD1377" w:rsidP="006214C3">
      <w:pPr>
        <w:ind w:left="-851" w:right="2976"/>
        <w:jc w:val="both"/>
        <w:rPr>
          <w:rFonts w:ascii="Segoe UI Semibold" w:hAnsi="Segoe UI Semibold" w:cs="Segoe UI Semibold"/>
          <w:sz w:val="24"/>
          <w:szCs w:val="24"/>
        </w:rPr>
      </w:pPr>
      <w:r w:rsidRPr="008A3C53">
        <w:rPr>
          <w:rFonts w:ascii="Segoe UI Semibold" w:hAnsi="Segoe UI Semibold" w:cs="Segoe UI Semibold"/>
          <w:sz w:val="24"/>
          <w:szCs w:val="24"/>
        </w:rPr>
        <w:t>La mise en place du plan stratégique national « Engage 2025 » accélère les transformations de l’entreprise dans des conditions délétères pour la santé des salariés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 xml:space="preserve">. </w:t>
      </w:r>
      <w:r w:rsidR="005A5F0E" w:rsidRPr="008A3C53">
        <w:rPr>
          <w:rFonts w:ascii="Segoe UI Semibold" w:hAnsi="Segoe UI Semibold" w:cs="Segoe UI Semibold"/>
          <w:sz w:val="24"/>
          <w:szCs w:val="24"/>
        </w:rPr>
        <w:t xml:space="preserve">Contrairement à la bonne image que veut se donner l’entreprise en matière de </w:t>
      </w:r>
      <w:r w:rsidR="007474FF" w:rsidRPr="008A3C53">
        <w:rPr>
          <w:rFonts w:ascii="Segoe UI Semibold" w:hAnsi="Segoe UI Semibold" w:cs="Segoe UI Semibold"/>
          <w:sz w:val="24"/>
          <w:szCs w:val="24"/>
        </w:rPr>
        <w:t>prévention de santé /</w:t>
      </w:r>
      <w:r w:rsidR="005A5F0E" w:rsidRPr="008A3C53">
        <w:rPr>
          <w:rFonts w:ascii="Segoe UI Semibold" w:hAnsi="Segoe UI Semibold" w:cs="Segoe UI Semibold"/>
          <w:sz w:val="24"/>
          <w:szCs w:val="24"/>
        </w:rPr>
        <w:t xml:space="preserve"> sécurité </w:t>
      </w:r>
      <w:r w:rsidR="007474FF" w:rsidRPr="008A3C53">
        <w:rPr>
          <w:rFonts w:ascii="Segoe UI Semibold" w:hAnsi="Segoe UI Semibold" w:cs="Segoe UI Semibold"/>
          <w:sz w:val="24"/>
          <w:szCs w:val="24"/>
        </w:rPr>
        <w:t xml:space="preserve">des salariés </w:t>
      </w:r>
      <w:r w:rsidR="005A5F0E" w:rsidRPr="008A3C53">
        <w:rPr>
          <w:rFonts w:ascii="Segoe UI Semibold" w:hAnsi="Segoe UI Semibold" w:cs="Segoe UI Semibold"/>
          <w:sz w:val="24"/>
          <w:szCs w:val="24"/>
        </w:rPr>
        <w:t>et de Qualité de Vie au Travail (QVT) ; s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 xml:space="preserve">ur </w:t>
      </w:r>
      <w:r w:rsidR="005A5F0E" w:rsidRPr="008A3C53">
        <w:rPr>
          <w:rFonts w:ascii="Segoe UI Semibold" w:hAnsi="Segoe UI Semibold" w:cs="Segoe UI Semibold"/>
          <w:sz w:val="24"/>
          <w:szCs w:val="24"/>
        </w:rPr>
        <w:t>le terrain, salariés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>, représentants du person</w:t>
      </w:r>
      <w:r w:rsidR="005A5F0E" w:rsidRPr="008A3C53">
        <w:rPr>
          <w:rFonts w:ascii="Segoe UI Semibold" w:hAnsi="Segoe UI Semibold" w:cs="Segoe UI Semibold"/>
          <w:sz w:val="24"/>
          <w:szCs w:val="24"/>
        </w:rPr>
        <w:t xml:space="preserve">nel et acteurs de la prévention 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 xml:space="preserve">déplorent </w:t>
      </w:r>
      <w:r w:rsidR="007474FF" w:rsidRPr="008A3C53">
        <w:rPr>
          <w:rFonts w:ascii="Segoe UI Semibold" w:hAnsi="Segoe UI Semibold" w:cs="Segoe UI Semibold"/>
          <w:sz w:val="24"/>
          <w:szCs w:val="24"/>
        </w:rPr>
        <w:t>un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 xml:space="preserve"> durcissement de la direction dans </w:t>
      </w:r>
      <w:r w:rsidR="001C4203" w:rsidRPr="008A3C53">
        <w:rPr>
          <w:rFonts w:ascii="Segoe UI Semibold" w:hAnsi="Segoe UI Semibold" w:cs="Segoe UI Semibold"/>
          <w:sz w:val="24"/>
          <w:szCs w:val="24"/>
        </w:rPr>
        <w:t xml:space="preserve">sa </w:t>
      </w:r>
      <w:r w:rsidR="000907CF" w:rsidRPr="008A3C53">
        <w:rPr>
          <w:rFonts w:ascii="Segoe UI Semibold" w:hAnsi="Segoe UI Semibold" w:cs="Segoe UI Semibold"/>
          <w:sz w:val="24"/>
          <w:szCs w:val="24"/>
        </w:rPr>
        <w:t>mise en œuvre de sa politique</w:t>
      </w:r>
      <w:r w:rsidR="005A5F0E" w:rsidRPr="008A3C53">
        <w:rPr>
          <w:rFonts w:ascii="Segoe UI Semibold" w:hAnsi="Segoe UI Semibold" w:cs="Segoe UI Semibold"/>
          <w:sz w:val="24"/>
          <w:szCs w:val="24"/>
        </w:rPr>
        <w:t> ; dégradant ainsi toujours plus le dialogue social au sein de l’entreprise.</w:t>
      </w:r>
    </w:p>
    <w:p w:rsidR="00CF4824" w:rsidRPr="008A3C53" w:rsidRDefault="00721D7F" w:rsidP="006214C3">
      <w:pPr>
        <w:ind w:left="-851" w:right="2976"/>
        <w:jc w:val="both"/>
        <w:rPr>
          <w:rFonts w:ascii="Segoe UI Semibold" w:hAnsi="Segoe UI Semibold" w:cs="Segoe UI Semibold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-909320</wp:posOffset>
                </wp:positionH>
                <wp:positionV relativeFrom="margin">
                  <wp:posOffset>9391015</wp:posOffset>
                </wp:positionV>
                <wp:extent cx="7562850" cy="1323975"/>
                <wp:effectExtent l="0" t="0" r="0" b="9525"/>
                <wp:wrapTight wrapText="bothSides">
                  <wp:wrapPolygon edited="0">
                    <wp:start x="0" y="0"/>
                    <wp:lineTo x="0" y="21445"/>
                    <wp:lineTo x="21546" y="21445"/>
                    <wp:lineTo x="21546" y="0"/>
                    <wp:lineTo x="0" y="0"/>
                  </wp:wrapPolygon>
                </wp:wrapTight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0" cy="13239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1D7F" w:rsidRPr="006214C3" w:rsidRDefault="00721D7F" w:rsidP="00721D7F">
                            <w:pPr>
                              <w:spacing w:before="120" w:after="0" w:line="240" w:lineRule="auto"/>
                              <w:ind w:right="-148"/>
                              <w:jc w:val="center"/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>Vos representants cgt ad idf</w:t>
                            </w:r>
                          </w:p>
                          <w:p w:rsidR="00721D7F" w:rsidRPr="006214C3" w:rsidRDefault="00721D7F" w:rsidP="00721D7F">
                            <w:pPr>
                              <w:spacing w:after="0" w:line="240" w:lineRule="auto"/>
                              <w:ind w:right="-148"/>
                              <w:rPr>
                                <w:rFonts w:ascii="Segoe UI Black" w:hAnsi="Segoe UI Black"/>
                                <w:caps/>
                                <w:color w:val="FFFF00"/>
                              </w:rPr>
                            </w:pP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  <w:sz w:val="26"/>
                                <w:szCs w:val="26"/>
                              </w:rPr>
                              <w:tab/>
                            </w:r>
                            <w:r w:rsidRPr="006214C3">
                              <w:rPr>
                                <w:rFonts w:ascii="Segoe UI Black" w:hAnsi="Segoe UI Black"/>
                                <w:caps/>
                                <w:color w:val="FFFFFF" w:themeColor="background1"/>
                              </w:rPr>
                              <w:t xml:space="preserve">    </w:t>
                            </w:r>
                          </w:p>
                          <w:p w:rsidR="00721D7F" w:rsidRPr="006214C3" w:rsidRDefault="00721D7F" w:rsidP="00721D7F">
                            <w:pPr>
                              <w:spacing w:after="60" w:line="240" w:lineRule="auto"/>
                              <w:ind w:right="-148"/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Segoe UI Black" w:hAnsi="Segoe UI Black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Sandrine MARTINHO : 06 71 75 96 85                                 </w:t>
                            </w:r>
                            <w:r w:rsid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            </w:t>
                            </w: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>Patrice BOULON : 06 83 80 18 42</w:t>
                            </w:r>
                          </w:p>
                          <w:p w:rsidR="00721D7F" w:rsidRPr="006214C3" w:rsidRDefault="00721D7F" w:rsidP="00721D7F">
                            <w:pPr>
                              <w:spacing w:after="60" w:line="240" w:lineRule="auto"/>
                              <w:ind w:right="-148"/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</w:pP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         </w:t>
                            </w:r>
                            <w:r w:rsid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</w:t>
                            </w: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Ernest GUEVARA : 06 78 82 66 57                                    </w:t>
                            </w:r>
                            <w:r w:rsid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            </w:t>
                            </w: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Jérôme RONDEAU : 06 76 71 24 54</w:t>
                            </w:r>
                          </w:p>
                          <w:p w:rsidR="00721D7F" w:rsidRPr="006214C3" w:rsidRDefault="00721D7F" w:rsidP="00721D7F">
                            <w:pPr>
                              <w:spacing w:after="60" w:line="240" w:lineRule="auto"/>
                              <w:ind w:right="-148"/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</w:pP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         </w:t>
                            </w:r>
                            <w:r w:rsid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</w:t>
                            </w: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Amar LEVEUGLE : 07 86 37 13 69                                     </w:t>
                            </w:r>
                            <w:r w:rsid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            </w:t>
                            </w:r>
                            <w:r w:rsidRPr="006214C3">
                              <w:rPr>
                                <w:rFonts w:ascii="Segoe UI Black" w:hAnsi="Segoe UI Black"/>
                                <w:color w:val="FFFFFF" w:themeColor="background1"/>
                              </w:rPr>
                              <w:t xml:space="preserve"> Hanane BOURAHA : 06 72 64 53 14</w:t>
                            </w:r>
                          </w:p>
                          <w:p w:rsidR="00721D7F" w:rsidRPr="006214C3" w:rsidRDefault="00721D7F" w:rsidP="00721D7F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Segoe UI Black" w:hAnsi="Segoe UI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30" type="#_x0000_t202" style="position:absolute;left:0;text-align:left;margin-left:-71.6pt;margin-top:739.45pt;width:595.5pt;height:104.2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" fillcolor="#c00000" stroked="f">
                <v:textbox>
                  <w:txbxContent>
                    <w:p w:rsidR="00721D7F" w:rsidRPr="006214C3" w:rsidRDefault="00721D7F" w:rsidP="00721D7F">
                      <w:pPr>
                        <w:spacing w:before="120" w:after="0" w:line="240" w:lineRule="auto"/>
                        <w:ind w:right="-148"/>
                        <w:jc w:val="center"/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</w:pP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>Vos representants cgt ad idf</w:t>
                      </w:r>
                    </w:p>
                    <w:p w:rsidR="00721D7F" w:rsidRPr="006214C3" w:rsidRDefault="00721D7F" w:rsidP="00721D7F">
                      <w:pPr>
                        <w:spacing w:after="0" w:line="240" w:lineRule="auto"/>
                        <w:ind w:right="-148"/>
                        <w:rPr>
                          <w:rFonts w:ascii="Segoe UI Black" w:hAnsi="Segoe UI Black"/>
                          <w:caps/>
                          <w:color w:val="FFFF00"/>
                        </w:rPr>
                      </w:pP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  <w:sz w:val="26"/>
                          <w:szCs w:val="26"/>
                        </w:rPr>
                        <w:tab/>
                      </w:r>
                      <w:r w:rsidRPr="006214C3">
                        <w:rPr>
                          <w:rFonts w:ascii="Segoe UI Black" w:hAnsi="Segoe UI Black"/>
                          <w:caps/>
                          <w:color w:val="FFFFFF" w:themeColor="background1"/>
                        </w:rPr>
                        <w:t xml:space="preserve">    </w:t>
                      </w:r>
                    </w:p>
                    <w:p w:rsidR="00721D7F" w:rsidRPr="006214C3" w:rsidRDefault="00721D7F" w:rsidP="00721D7F">
                      <w:pPr>
                        <w:spacing w:after="60" w:line="240" w:lineRule="auto"/>
                        <w:ind w:right="-148"/>
                        <w:rPr>
                          <w:rFonts w:ascii="Segoe UI Black" w:hAnsi="Segoe UI Black"/>
                          <w:color w:val="FFFFFF" w:themeColor="background1"/>
                        </w:rPr>
                      </w:pPr>
                      <w:r>
                        <w:rPr>
                          <w:rFonts w:ascii="Segoe UI Black" w:hAnsi="Segoe UI Black"/>
                          <w:color w:val="FFFFFF" w:themeColor="background1"/>
                          <w:sz w:val="24"/>
                          <w:szCs w:val="24"/>
                        </w:rPr>
                        <w:t xml:space="preserve">          </w:t>
                      </w: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Sandrine MARTINHO : 06 71 75 96 85                                 </w:t>
                      </w:r>
                      <w:r w:rsid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            </w:t>
                      </w: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>Patrice BOULON : 06 83 80 18 42</w:t>
                      </w:r>
                    </w:p>
                    <w:p w:rsidR="00721D7F" w:rsidRPr="006214C3" w:rsidRDefault="00721D7F" w:rsidP="00721D7F">
                      <w:pPr>
                        <w:spacing w:after="60" w:line="240" w:lineRule="auto"/>
                        <w:ind w:right="-148"/>
                        <w:rPr>
                          <w:rFonts w:ascii="Segoe UI Black" w:hAnsi="Segoe UI Black"/>
                          <w:color w:val="FFFFFF" w:themeColor="background1"/>
                        </w:rPr>
                      </w:pP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         </w:t>
                      </w:r>
                      <w:r w:rsid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</w:t>
                      </w: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Ernest GUEVARA : 06 78 82 66 57                                    </w:t>
                      </w:r>
                      <w:r w:rsid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            </w:t>
                      </w: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Jérôme RONDEAU : 06 76 71 24 54</w:t>
                      </w:r>
                    </w:p>
                    <w:p w:rsidR="00721D7F" w:rsidRPr="006214C3" w:rsidRDefault="00721D7F" w:rsidP="00721D7F">
                      <w:pPr>
                        <w:spacing w:after="60" w:line="240" w:lineRule="auto"/>
                        <w:ind w:right="-148"/>
                        <w:rPr>
                          <w:rFonts w:ascii="Segoe UI Black" w:hAnsi="Segoe UI Black"/>
                          <w:color w:val="FFFFFF" w:themeColor="background1"/>
                        </w:rPr>
                      </w:pP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         </w:t>
                      </w:r>
                      <w:r w:rsid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</w:t>
                      </w: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Amar LEVEUGLE : 07 86 37 13 69                                     </w:t>
                      </w:r>
                      <w:r w:rsid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            </w:t>
                      </w:r>
                      <w:r w:rsidRPr="006214C3">
                        <w:rPr>
                          <w:rFonts w:ascii="Segoe UI Black" w:hAnsi="Segoe UI Black"/>
                          <w:color w:val="FFFFFF" w:themeColor="background1"/>
                        </w:rPr>
                        <w:t xml:space="preserve"> Hanane BOURAHA : 06 72 64 53 14</w:t>
                      </w:r>
                    </w:p>
                    <w:p w:rsidR="00721D7F" w:rsidRPr="006214C3" w:rsidRDefault="00721D7F" w:rsidP="00721D7F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Segoe UI Black" w:hAnsi="Segoe UI Black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CF4824" w:rsidRPr="008A3C53">
        <w:rPr>
          <w:rFonts w:ascii="Segoe UI Semibold" w:hAnsi="Segoe UI Semibold" w:cs="Segoe UI Semibold"/>
          <w:sz w:val="24"/>
          <w:szCs w:val="24"/>
        </w:rPr>
        <w:t>Dans les semaines qui viennent, vos représentants CGT poursuivront leur travail d’écoute et d’</w:t>
      </w:r>
      <w:r w:rsidR="002170ED" w:rsidRPr="008A3C53">
        <w:rPr>
          <w:rFonts w:ascii="Segoe UI Semibold" w:hAnsi="Segoe UI Semibold" w:cs="Segoe UI Semibold"/>
          <w:sz w:val="24"/>
          <w:szCs w:val="24"/>
        </w:rPr>
        <w:t xml:space="preserve">échanges en organisant des </w:t>
      </w:r>
      <w:r w:rsidR="00CF4824" w:rsidRPr="008A3C53">
        <w:rPr>
          <w:rFonts w:ascii="Segoe UI Semibold" w:hAnsi="Segoe UI Semibold" w:cs="Segoe UI Semibold"/>
          <w:sz w:val="24"/>
          <w:szCs w:val="24"/>
        </w:rPr>
        <w:t>Heures d’Information Syndicale (HIS)</w:t>
      </w:r>
      <w:r w:rsidR="00002361" w:rsidRPr="008A3C53">
        <w:rPr>
          <w:rFonts w:ascii="Segoe UI Semibold" w:hAnsi="Segoe UI Semibold" w:cs="Segoe UI Semibold"/>
          <w:sz w:val="24"/>
          <w:szCs w:val="24"/>
        </w:rPr>
        <w:t xml:space="preserve"> dans les boutiques</w:t>
      </w:r>
      <w:r w:rsidR="00CF4824" w:rsidRPr="008A3C53">
        <w:rPr>
          <w:rFonts w:ascii="Segoe UI Semibold" w:hAnsi="Segoe UI Semibold" w:cs="Segoe UI Semibold"/>
          <w:sz w:val="24"/>
          <w:szCs w:val="24"/>
        </w:rPr>
        <w:t xml:space="preserve"> afin de vous  accompagner dans la construction de ce rapport de forces. </w:t>
      </w:r>
      <w:r w:rsidR="002170ED" w:rsidRPr="008A3C53">
        <w:rPr>
          <w:rFonts w:ascii="Segoe UI Semibold" w:hAnsi="Segoe UI Semibold" w:cs="Segoe UI Semibold"/>
          <w:sz w:val="24"/>
          <w:szCs w:val="24"/>
        </w:rPr>
        <w:t>Nous vous communiquerons les dates et heures de ces HIS en espérant que vous y participez en grand nombre.</w:t>
      </w:r>
    </w:p>
    <w:sectPr w:rsidR="00CF4824" w:rsidRPr="008A3C53" w:rsidSect="00C8376F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6B4"/>
    <w:multiLevelType w:val="hybridMultilevel"/>
    <w:tmpl w:val="B35A06DC"/>
    <w:lvl w:ilvl="0" w:tplc="040C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C4C50F6"/>
    <w:multiLevelType w:val="hybridMultilevel"/>
    <w:tmpl w:val="4EAEF2BC"/>
    <w:lvl w:ilvl="0" w:tplc="040C0001">
      <w:start w:val="1"/>
      <w:numFmt w:val="bullet"/>
      <w:lvlText w:val=""/>
      <w:lvlJc w:val="left"/>
      <w:pPr>
        <w:ind w:left="-4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 w15:restartNumberingAfterBreak="0">
    <w:nsid w:val="2DDB7346"/>
    <w:multiLevelType w:val="hybridMultilevel"/>
    <w:tmpl w:val="7128A07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8B"/>
    <w:rsid w:val="00002361"/>
    <w:rsid w:val="00013ACE"/>
    <w:rsid w:val="00021F5C"/>
    <w:rsid w:val="00032D41"/>
    <w:rsid w:val="00033B0D"/>
    <w:rsid w:val="000518F2"/>
    <w:rsid w:val="00056808"/>
    <w:rsid w:val="00082E84"/>
    <w:rsid w:val="000865A9"/>
    <w:rsid w:val="000907CF"/>
    <w:rsid w:val="00093893"/>
    <w:rsid w:val="001514D1"/>
    <w:rsid w:val="001550EF"/>
    <w:rsid w:val="0015794E"/>
    <w:rsid w:val="001C4203"/>
    <w:rsid w:val="00201C58"/>
    <w:rsid w:val="002170ED"/>
    <w:rsid w:val="00230CCC"/>
    <w:rsid w:val="00231098"/>
    <w:rsid w:val="002D6438"/>
    <w:rsid w:val="002F0E8B"/>
    <w:rsid w:val="003069E4"/>
    <w:rsid w:val="0031531B"/>
    <w:rsid w:val="00337F20"/>
    <w:rsid w:val="003D4955"/>
    <w:rsid w:val="003F5503"/>
    <w:rsid w:val="004031AA"/>
    <w:rsid w:val="004A36E9"/>
    <w:rsid w:val="004C088F"/>
    <w:rsid w:val="004D76E3"/>
    <w:rsid w:val="004E795F"/>
    <w:rsid w:val="005060AE"/>
    <w:rsid w:val="0052201A"/>
    <w:rsid w:val="00542D6B"/>
    <w:rsid w:val="00543DBD"/>
    <w:rsid w:val="005542F9"/>
    <w:rsid w:val="00573C14"/>
    <w:rsid w:val="00574155"/>
    <w:rsid w:val="005A5F0E"/>
    <w:rsid w:val="005D2D4E"/>
    <w:rsid w:val="006167EA"/>
    <w:rsid w:val="006214C3"/>
    <w:rsid w:val="00665F7D"/>
    <w:rsid w:val="00692FF1"/>
    <w:rsid w:val="006A32A1"/>
    <w:rsid w:val="006B080C"/>
    <w:rsid w:val="006B5439"/>
    <w:rsid w:val="00721D7F"/>
    <w:rsid w:val="00736B8C"/>
    <w:rsid w:val="007474FF"/>
    <w:rsid w:val="007B75EC"/>
    <w:rsid w:val="007E2EE3"/>
    <w:rsid w:val="007E3F09"/>
    <w:rsid w:val="007F2D33"/>
    <w:rsid w:val="00807417"/>
    <w:rsid w:val="00817266"/>
    <w:rsid w:val="008A3C53"/>
    <w:rsid w:val="008B0860"/>
    <w:rsid w:val="008F5F30"/>
    <w:rsid w:val="00907318"/>
    <w:rsid w:val="00947C48"/>
    <w:rsid w:val="009F7B7B"/>
    <w:rsid w:val="00A37940"/>
    <w:rsid w:val="00A8243E"/>
    <w:rsid w:val="00B01028"/>
    <w:rsid w:val="00B363D7"/>
    <w:rsid w:val="00B56DAE"/>
    <w:rsid w:val="00B649C5"/>
    <w:rsid w:val="00B67C01"/>
    <w:rsid w:val="00B96AC6"/>
    <w:rsid w:val="00BA0395"/>
    <w:rsid w:val="00BD1377"/>
    <w:rsid w:val="00BD6820"/>
    <w:rsid w:val="00BD758C"/>
    <w:rsid w:val="00BE3172"/>
    <w:rsid w:val="00C048F0"/>
    <w:rsid w:val="00C05145"/>
    <w:rsid w:val="00C15D72"/>
    <w:rsid w:val="00C160B3"/>
    <w:rsid w:val="00C3669B"/>
    <w:rsid w:val="00C70228"/>
    <w:rsid w:val="00C75EA1"/>
    <w:rsid w:val="00C75FE3"/>
    <w:rsid w:val="00C8376F"/>
    <w:rsid w:val="00CB1070"/>
    <w:rsid w:val="00CB7BB5"/>
    <w:rsid w:val="00CE49D9"/>
    <w:rsid w:val="00CF33FB"/>
    <w:rsid w:val="00CF4824"/>
    <w:rsid w:val="00DE1778"/>
    <w:rsid w:val="00DF416A"/>
    <w:rsid w:val="00EA559E"/>
    <w:rsid w:val="00EC038D"/>
    <w:rsid w:val="00EC0409"/>
    <w:rsid w:val="00EE38E5"/>
    <w:rsid w:val="00F429A4"/>
    <w:rsid w:val="00F4671E"/>
    <w:rsid w:val="00F64A1A"/>
    <w:rsid w:val="00F9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11586-1FF1-4220-B765-D91C5B00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82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539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GUEVARA Ernest AD IDF CEN</dc:creator>
  <cp:keywords/>
  <dc:description/>
  <cp:lastModifiedBy>ZAGO</cp:lastModifiedBy>
  <cp:revision>3</cp:revision>
  <dcterms:created xsi:type="dcterms:W3CDTF">2021-05-26T16:11:00Z</dcterms:created>
  <dcterms:modified xsi:type="dcterms:W3CDTF">2021-05-26T16:24:00Z</dcterms:modified>
</cp:coreProperties>
</file>